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0D" w:rsidRPr="00331B0D" w:rsidRDefault="00331B0D" w:rsidP="00331B0D">
      <w:pPr>
        <w:jc w:val="center"/>
      </w:pPr>
      <w:r w:rsidRPr="00331B0D">
        <w:br/>
      </w:r>
      <w:r w:rsidRPr="00331B0D">
        <w:drawing>
          <wp:inline distT="0" distB="0" distL="0" distR="0">
            <wp:extent cx="609600" cy="800100"/>
            <wp:effectExtent l="0" t="0" r="0" b="0"/>
            <wp:docPr id="2" name="Рисунок 2" descr="http://phm.gov.ua/sites/default/files/gerbukr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m.gov.ua/sites/default/files/gerbukra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331B0D" w:rsidRPr="00331B0D" w:rsidRDefault="00331B0D" w:rsidP="00331B0D">
      <w:pPr>
        <w:jc w:val="center"/>
      </w:pPr>
      <w:r w:rsidRPr="00331B0D">
        <w:rPr>
          <w:b/>
          <w:bCs/>
        </w:rPr>
        <w:t>ПЕРЕЯСЛАВ-ХМЕЛЬНИЦЬКА МІСЬКА РАДА</w:t>
      </w:r>
    </w:p>
    <w:p w:rsidR="00331B0D" w:rsidRPr="00331B0D" w:rsidRDefault="00331B0D" w:rsidP="00331B0D">
      <w:pPr>
        <w:jc w:val="center"/>
      </w:pPr>
      <w:r w:rsidRPr="00331B0D">
        <w:rPr>
          <w:b/>
          <w:bCs/>
        </w:rPr>
        <w:t>Київської області</w:t>
      </w:r>
    </w:p>
    <w:p w:rsidR="00331B0D" w:rsidRPr="00331B0D" w:rsidRDefault="00331B0D" w:rsidP="00331B0D">
      <w:pPr>
        <w:jc w:val="center"/>
      </w:pPr>
      <w:r w:rsidRPr="00331B0D">
        <w:rPr>
          <w:b/>
          <w:bCs/>
        </w:rPr>
        <w:t>ВИКОНАВЧИЙ КОМІТЕТ</w:t>
      </w:r>
    </w:p>
    <w:p w:rsidR="00331B0D" w:rsidRPr="00331B0D" w:rsidRDefault="00331B0D" w:rsidP="00331B0D">
      <w:pPr>
        <w:jc w:val="center"/>
      </w:pPr>
      <w:r w:rsidRPr="00331B0D">
        <w:rPr>
          <w:b/>
          <w:bCs/>
        </w:rPr>
        <w:t>РОЗПОРЯДЖЕННЯ</w:t>
      </w:r>
    </w:p>
    <w:p w:rsidR="00331B0D" w:rsidRPr="00331B0D" w:rsidRDefault="00331B0D" w:rsidP="00331B0D">
      <w:pPr>
        <w:jc w:val="center"/>
      </w:pPr>
      <w:r w:rsidRPr="00331B0D">
        <w:t>Від 01 квітня 2016 року                 № 45/7-09</w:t>
      </w:r>
      <w:r w:rsidRPr="00331B0D">
        <w:br/>
        <w:t>м. Переяслав-Хмельницький</w:t>
      </w:r>
    </w:p>
    <w:p w:rsidR="00331B0D" w:rsidRPr="00331B0D" w:rsidRDefault="00331B0D" w:rsidP="00331B0D">
      <w:r w:rsidRPr="00331B0D">
        <w:rPr>
          <w:b/>
          <w:bCs/>
        </w:rPr>
        <w:t>Про проведення громадських слухань щодо </w:t>
      </w:r>
      <w:bookmarkStart w:id="0" w:name="_GoBack"/>
      <w:bookmarkEnd w:id="0"/>
      <w:r w:rsidRPr="00331B0D">
        <w:rPr>
          <w:b/>
          <w:bCs/>
        </w:rPr>
        <w:br/>
        <w:t>повернення місту Переяславу-Хмельницькому</w:t>
      </w:r>
      <w:r w:rsidRPr="00331B0D">
        <w:rPr>
          <w:b/>
          <w:bCs/>
        </w:rPr>
        <w:br/>
        <w:t>історичної назви «Переяслав»</w:t>
      </w:r>
    </w:p>
    <w:p w:rsidR="00331B0D" w:rsidRPr="00331B0D" w:rsidRDefault="00331B0D" w:rsidP="00331B0D">
      <w:pPr>
        <w:jc w:val="center"/>
      </w:pPr>
      <w:r w:rsidRPr="00331B0D">
        <w:t xml:space="preserve">З метою повернення місту Переяславу-Хмельницькому історичної назви «Переяслав», відповідно до </w:t>
      </w:r>
      <w:proofErr w:type="spellStart"/>
      <w:r w:rsidRPr="00331B0D">
        <w:t>ст.ст</w:t>
      </w:r>
      <w:proofErr w:type="spellEnd"/>
      <w:r w:rsidRPr="00331B0D">
        <w:t xml:space="preserve">. 7, 140 Конституції України, ст. 5 Закону України «Про географічні назви», Постанови Кабінету Міністрів України від 24.10.2012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згідно з главою 2.7. Статуту територіальної громади міста Переяслава-Хмельницького, затвердженого рішенням міської ради від 15.07.1999 №03-10-ХХШ, беручи до уваги результати засідання за круглим столом, керуючись </w:t>
      </w:r>
      <w:proofErr w:type="spellStart"/>
      <w:r w:rsidRPr="00331B0D">
        <w:t>ст.ст</w:t>
      </w:r>
      <w:proofErr w:type="spellEnd"/>
      <w:r w:rsidRPr="00331B0D">
        <w:t>. 3, 13, 25, 46, 59 Закону України «Про місцеве самоврядування в Україні»:</w:t>
      </w:r>
      <w:r w:rsidRPr="00331B0D">
        <w:br/>
        <w:t>1. Провести протягом двох місяців з дня оприлюднення відповідного інформаційного повідомлення громадські слухання з питання повернення місту Переяславу-Хмельницькому історичної назви «Переяслав».</w:t>
      </w:r>
      <w:r w:rsidRPr="00331B0D">
        <w:br/>
        <w:t>2. Відділу інформації виконавчого комітету Переяслав-Хмельницької міської ради:</w:t>
      </w:r>
      <w:r w:rsidRPr="00331B0D">
        <w:br/>
        <w:t>2.1. Здійснити заходи щодо оприлюднення інформаційного повідомлення про проведення громадських слухань на офіційному веб-сайті Переяслав-Хмельницької міської ради.</w:t>
      </w:r>
      <w:r w:rsidRPr="00331B0D">
        <w:br/>
        <w:t>2.2. Оприлюднити дане розпорядження у міських засобах масової інформації.</w:t>
      </w:r>
      <w:r w:rsidRPr="00331B0D">
        <w:br/>
        <w:t xml:space="preserve">3. Контроль за виконанням даного розпорядження покласти на секретаря міської ради </w:t>
      </w:r>
      <w:proofErr w:type="spellStart"/>
      <w:r w:rsidRPr="00331B0D">
        <w:t>Бочаріна</w:t>
      </w:r>
      <w:proofErr w:type="spellEnd"/>
      <w:r w:rsidRPr="00331B0D">
        <w:t xml:space="preserve"> П.П.</w:t>
      </w:r>
    </w:p>
    <w:p w:rsidR="00331B0D" w:rsidRPr="00331B0D" w:rsidRDefault="00331B0D" w:rsidP="00331B0D">
      <w:pPr>
        <w:jc w:val="center"/>
      </w:pPr>
    </w:p>
    <w:p w:rsidR="00331B0D" w:rsidRPr="00331B0D" w:rsidRDefault="00331B0D" w:rsidP="00331B0D">
      <w:r w:rsidRPr="00331B0D">
        <w:t> </w:t>
      </w:r>
    </w:p>
    <w:p w:rsidR="00331B0D" w:rsidRPr="00331B0D" w:rsidRDefault="00331B0D" w:rsidP="00331B0D">
      <w:r w:rsidRPr="00331B0D">
        <w:rPr>
          <w:b/>
          <w:bCs/>
        </w:rPr>
        <w:t xml:space="preserve">Міський голова                                                              Т.В. </w:t>
      </w:r>
      <w:proofErr w:type="spellStart"/>
      <w:r w:rsidRPr="00331B0D">
        <w:rPr>
          <w:b/>
          <w:bCs/>
        </w:rPr>
        <w:t>Костін</w:t>
      </w:r>
      <w:proofErr w:type="spellEnd"/>
    </w:p>
    <w:p w:rsidR="00331B0D" w:rsidRPr="00331B0D" w:rsidRDefault="00331B0D" w:rsidP="00331B0D">
      <w:r w:rsidRPr="00331B0D">
        <w:t>45/7-09</w:t>
      </w:r>
    </w:p>
    <w:p w:rsidR="002230A4" w:rsidRPr="00331B0D" w:rsidRDefault="002230A4" w:rsidP="00331B0D"/>
    <w:sectPr w:rsidR="002230A4" w:rsidRPr="00331B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C6"/>
    <w:rsid w:val="00146C47"/>
    <w:rsid w:val="001920C6"/>
    <w:rsid w:val="002230A4"/>
    <w:rsid w:val="00331B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285BA-57E1-4F3D-B1E3-1D027B22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33063">
      <w:bodyDiv w:val="1"/>
      <w:marLeft w:val="0"/>
      <w:marRight w:val="0"/>
      <w:marTop w:val="0"/>
      <w:marBottom w:val="0"/>
      <w:divBdr>
        <w:top w:val="none" w:sz="0" w:space="0" w:color="auto"/>
        <w:left w:val="none" w:sz="0" w:space="0" w:color="auto"/>
        <w:bottom w:val="none" w:sz="0" w:space="0" w:color="auto"/>
        <w:right w:val="none" w:sz="0" w:space="0" w:color="auto"/>
      </w:divBdr>
      <w:divsChild>
        <w:div w:id="1000353734">
          <w:marLeft w:val="0"/>
          <w:marRight w:val="0"/>
          <w:marTop w:val="0"/>
          <w:marBottom w:val="0"/>
          <w:divBdr>
            <w:top w:val="none" w:sz="0" w:space="0" w:color="auto"/>
            <w:left w:val="none" w:sz="0" w:space="0" w:color="auto"/>
            <w:bottom w:val="none" w:sz="0" w:space="0" w:color="auto"/>
            <w:right w:val="none" w:sz="0" w:space="0" w:color="auto"/>
          </w:divBdr>
          <w:divsChild>
            <w:div w:id="585722766">
              <w:marLeft w:val="0"/>
              <w:marRight w:val="0"/>
              <w:marTop w:val="0"/>
              <w:marBottom w:val="0"/>
              <w:divBdr>
                <w:top w:val="none" w:sz="0" w:space="0" w:color="auto"/>
                <w:left w:val="none" w:sz="0" w:space="0" w:color="auto"/>
                <w:bottom w:val="none" w:sz="0" w:space="0" w:color="auto"/>
                <w:right w:val="none" w:sz="0" w:space="0" w:color="auto"/>
              </w:divBdr>
              <w:divsChild>
                <w:div w:id="15793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6855">
          <w:marLeft w:val="0"/>
          <w:marRight w:val="0"/>
          <w:marTop w:val="0"/>
          <w:marBottom w:val="0"/>
          <w:divBdr>
            <w:top w:val="none" w:sz="0" w:space="0" w:color="auto"/>
            <w:left w:val="none" w:sz="0" w:space="0" w:color="auto"/>
            <w:bottom w:val="none" w:sz="0" w:space="0" w:color="auto"/>
            <w:right w:val="none" w:sz="0" w:space="0" w:color="auto"/>
          </w:divBdr>
          <w:divsChild>
            <w:div w:id="1384795337">
              <w:marLeft w:val="0"/>
              <w:marRight w:val="0"/>
              <w:marTop w:val="0"/>
              <w:marBottom w:val="0"/>
              <w:divBdr>
                <w:top w:val="none" w:sz="0" w:space="0" w:color="auto"/>
                <w:left w:val="none" w:sz="0" w:space="0" w:color="auto"/>
                <w:bottom w:val="none" w:sz="0" w:space="0" w:color="auto"/>
                <w:right w:val="none" w:sz="0" w:space="0" w:color="auto"/>
              </w:divBdr>
              <w:divsChild>
                <w:div w:id="484662090">
                  <w:marLeft w:val="0"/>
                  <w:marRight w:val="0"/>
                  <w:marTop w:val="0"/>
                  <w:marBottom w:val="0"/>
                  <w:divBdr>
                    <w:top w:val="none" w:sz="0" w:space="0" w:color="auto"/>
                    <w:left w:val="none" w:sz="0" w:space="0" w:color="auto"/>
                    <w:bottom w:val="none" w:sz="0" w:space="0" w:color="auto"/>
                    <w:right w:val="none" w:sz="0" w:space="0" w:color="auto"/>
                  </w:divBdr>
                  <w:divsChild>
                    <w:div w:id="1161115823">
                      <w:marLeft w:val="0"/>
                      <w:marRight w:val="0"/>
                      <w:marTop w:val="0"/>
                      <w:marBottom w:val="0"/>
                      <w:divBdr>
                        <w:top w:val="none" w:sz="0" w:space="0" w:color="auto"/>
                        <w:left w:val="none" w:sz="0" w:space="0" w:color="auto"/>
                        <w:bottom w:val="none" w:sz="0" w:space="0" w:color="auto"/>
                        <w:right w:val="none" w:sz="0" w:space="0" w:color="auto"/>
                      </w:divBdr>
                    </w:div>
                    <w:div w:id="6515685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920">
          <w:marLeft w:val="0"/>
          <w:marRight w:val="0"/>
          <w:marTop w:val="0"/>
          <w:marBottom w:val="0"/>
          <w:divBdr>
            <w:top w:val="none" w:sz="0" w:space="0" w:color="auto"/>
            <w:left w:val="none" w:sz="0" w:space="0" w:color="auto"/>
            <w:bottom w:val="none" w:sz="0" w:space="0" w:color="auto"/>
            <w:right w:val="none" w:sz="0" w:space="0" w:color="auto"/>
          </w:divBdr>
          <w:divsChild>
            <w:div w:id="526528273">
              <w:marLeft w:val="0"/>
              <w:marRight w:val="0"/>
              <w:marTop w:val="0"/>
              <w:marBottom w:val="0"/>
              <w:divBdr>
                <w:top w:val="none" w:sz="0" w:space="0" w:color="auto"/>
                <w:left w:val="none" w:sz="0" w:space="0" w:color="auto"/>
                <w:bottom w:val="none" w:sz="0" w:space="0" w:color="auto"/>
                <w:right w:val="none" w:sz="0" w:space="0" w:color="auto"/>
              </w:divBdr>
              <w:divsChild>
                <w:div w:id="4785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1165</Words>
  <Characters>665</Characters>
  <Application>Microsoft Office Word</Application>
  <DocSecurity>0</DocSecurity>
  <Lines>5</Lines>
  <Paragraphs>3</Paragraphs>
  <ScaleCrop>false</ScaleCrop>
  <Company>SPecialiST RePack</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2016-05-05T14:30:00Z</dcterms:created>
  <dcterms:modified xsi:type="dcterms:W3CDTF">2016-05-05T14:36:00Z</dcterms:modified>
</cp:coreProperties>
</file>